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2F" w:rsidRPr="00425D2F" w:rsidRDefault="00BD47A3" w:rsidP="00D74CE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1)</w:t>
      </w:r>
      <w:r w:rsidR="003E3FC5" w:rsidRPr="003C50A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C50A9" w:rsidRPr="003C50A9">
        <w:rPr>
          <w:b/>
          <w:bCs/>
          <w:color w:val="333333"/>
          <w:sz w:val="28"/>
          <w:szCs w:val="28"/>
          <w:shd w:val="clear" w:color="auto" w:fill="FFFFFF"/>
        </w:rPr>
        <w:t xml:space="preserve">Об </w:t>
      </w:r>
      <w:r w:rsidR="003C50A9">
        <w:rPr>
          <w:b/>
          <w:bCs/>
          <w:color w:val="333333"/>
          <w:sz w:val="28"/>
          <w:szCs w:val="28"/>
          <w:shd w:val="clear" w:color="auto" w:fill="FFFFFF"/>
        </w:rPr>
        <w:t xml:space="preserve">увеличении </w:t>
      </w:r>
      <w:r w:rsidR="003C50A9" w:rsidRPr="00FC2177">
        <w:rPr>
          <w:b/>
          <w:bCs/>
          <w:sz w:val="28"/>
          <w:szCs w:val="28"/>
          <w:shd w:val="clear" w:color="auto" w:fill="FFFFFF"/>
        </w:rPr>
        <w:t>размера</w:t>
      </w:r>
      <w:r w:rsidR="00A0731F" w:rsidRPr="00FC2177">
        <w:rPr>
          <w:b/>
          <w:bCs/>
          <w:sz w:val="28"/>
          <w:szCs w:val="28"/>
          <w:shd w:val="clear" w:color="auto" w:fill="FFFFFF"/>
        </w:rPr>
        <w:t xml:space="preserve"> </w:t>
      </w:r>
      <w:r w:rsidR="00A0731F" w:rsidRPr="00A0731F">
        <w:rPr>
          <w:b/>
          <w:bCs/>
          <w:color w:val="333333"/>
          <w:sz w:val="28"/>
          <w:szCs w:val="28"/>
          <w:shd w:val="clear" w:color="auto" w:fill="FFFFFF"/>
        </w:rPr>
        <w:t>социальных налоговых вычетов по НДФЛ, в том числе на медицинские услуги, обучение и некоторые виды страхования</w:t>
      </w:r>
      <w:r w:rsidR="00A0731F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625303" w:rsidRDefault="00625303" w:rsidP="00A073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Согласно положениям</w:t>
      </w:r>
      <w:r w:rsidRPr="00625303">
        <w:rPr>
          <w:color w:val="333333"/>
          <w:sz w:val="28"/>
          <w:szCs w:val="28"/>
        </w:rPr>
        <w:t xml:space="preserve"> Федерального закона от 28.04.2023 </w:t>
      </w:r>
      <w:r w:rsidRPr="00FC2177">
        <w:rPr>
          <w:color w:val="333333"/>
          <w:sz w:val="28"/>
          <w:szCs w:val="28"/>
        </w:rPr>
        <w:t>№159-ФЗ</w:t>
      </w:r>
      <w:r w:rsidRPr="00625303">
        <w:rPr>
          <w:color w:val="333333"/>
          <w:sz w:val="28"/>
          <w:szCs w:val="28"/>
        </w:rPr>
        <w:t xml:space="preserve"> «О внесении изменений в статьи 219 и 257 части второй Налогового кодекса Российской Федерации», с 1 января 2024 года увеличены размеры предоставляемых гражданам социальных налоговых вычетов по НДФЛ. </w:t>
      </w:r>
    </w:p>
    <w:p w:rsidR="00A0731F" w:rsidRPr="00A0731F" w:rsidRDefault="00A0731F" w:rsidP="00A073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0731F">
        <w:rPr>
          <w:color w:val="333333"/>
          <w:sz w:val="28"/>
          <w:szCs w:val="28"/>
        </w:rPr>
        <w:t>Увеличение налоговых вычетов касается расходов, понесенных с 1 января 2024 г. (статья 219 Налогового кодекса Российской Федерации).</w:t>
      </w:r>
    </w:p>
    <w:p w:rsidR="00A0731F" w:rsidRPr="00A0731F" w:rsidRDefault="00A0731F" w:rsidP="00A073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0731F">
        <w:rPr>
          <w:color w:val="333333"/>
          <w:sz w:val="28"/>
          <w:szCs w:val="28"/>
        </w:rPr>
        <w:t>До 110 тысяч рублей увеличен максимальный размер суммы расходов, с которой можно получить налоговый вычет на обучение ребенка (подопечного).</w:t>
      </w:r>
    </w:p>
    <w:p w:rsidR="00A0731F" w:rsidRPr="00A0731F" w:rsidRDefault="00A0731F" w:rsidP="00A073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gramStart"/>
      <w:r w:rsidRPr="00A0731F">
        <w:rPr>
          <w:color w:val="333333"/>
          <w:sz w:val="28"/>
          <w:szCs w:val="28"/>
        </w:rPr>
        <w:t>До 150 тысяч рублей увеличен размер налогового вычета: на свое обучение, медицинские услуги, приобретение лекарств, фитнес-услуги, а также по расходам на оплату прохождения независимой оценки своей квалификации, по договорам негосударственного пенсионного обеспечения, добровольного пенсионного страхования, добровольного страхования жизни (на срок не менее пяти лет) и (или) по уплате дополнительных страховых взносов на накопительную пенсию.</w:t>
      </w:r>
      <w:proofErr w:type="gramEnd"/>
    </w:p>
    <w:p w:rsidR="00625303" w:rsidRDefault="00D62818" w:rsidP="006253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szCs w:val="28"/>
        </w:rPr>
        <w:br w:type="page"/>
      </w:r>
      <w:r w:rsidR="003E3FC5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2)</w:t>
      </w:r>
      <w:r w:rsidR="003E3FC5" w:rsidRPr="000114B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114BD" w:rsidRPr="000114BD">
        <w:rPr>
          <w:b/>
          <w:bCs/>
          <w:color w:val="333333"/>
          <w:sz w:val="28"/>
          <w:szCs w:val="28"/>
          <w:shd w:val="clear" w:color="auto" w:fill="FFFFFF"/>
        </w:rPr>
        <w:t>О в</w:t>
      </w:r>
      <w:r w:rsidR="000114BD">
        <w:rPr>
          <w:b/>
          <w:bCs/>
          <w:color w:val="333333"/>
          <w:sz w:val="28"/>
          <w:szCs w:val="28"/>
          <w:shd w:val="clear" w:color="auto" w:fill="FFFFFF"/>
        </w:rPr>
        <w:t>ступлении</w:t>
      </w:r>
      <w:r w:rsidR="00625303" w:rsidRPr="00625303">
        <w:rPr>
          <w:b/>
          <w:bCs/>
          <w:color w:val="333333"/>
          <w:sz w:val="28"/>
          <w:szCs w:val="28"/>
          <w:shd w:val="clear" w:color="auto" w:fill="FFFFFF"/>
        </w:rPr>
        <w:t xml:space="preserve"> в силу дополнительные меры социальн</w:t>
      </w:r>
      <w:bookmarkStart w:id="0" w:name="_GoBack"/>
      <w:bookmarkEnd w:id="0"/>
      <w:r w:rsidR="00114B9D">
        <w:rPr>
          <w:b/>
          <w:bCs/>
          <w:color w:val="333333"/>
          <w:sz w:val="28"/>
          <w:szCs w:val="28"/>
          <w:shd w:val="clear" w:color="auto" w:fill="FFFFFF"/>
        </w:rPr>
        <w:t>ой поддержки в сфере обра</w:t>
      </w:r>
      <w:r w:rsidR="00625303" w:rsidRPr="00625303">
        <w:rPr>
          <w:b/>
          <w:bCs/>
          <w:color w:val="333333"/>
          <w:sz w:val="28"/>
          <w:szCs w:val="28"/>
          <w:shd w:val="clear" w:color="auto" w:fill="FFFFFF"/>
        </w:rPr>
        <w:t>зования для детей-сирот</w:t>
      </w:r>
      <w:r w:rsidR="00625303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625303" w:rsidRPr="00625303" w:rsidRDefault="00625303" w:rsidP="00625303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625303">
        <w:rPr>
          <w:color w:val="333333"/>
          <w:sz w:val="28"/>
          <w:szCs w:val="28"/>
        </w:rPr>
        <w:t xml:space="preserve">С 1 января 2024 года вступили в силу положения Федерального закона от 29 мая 2023 № 189-ФЗ, </w:t>
      </w:r>
      <w:r w:rsidR="000114BD">
        <w:rPr>
          <w:color w:val="333333"/>
          <w:sz w:val="28"/>
          <w:szCs w:val="28"/>
        </w:rPr>
        <w:t>которые установили</w:t>
      </w:r>
      <w:r w:rsidRPr="00625303">
        <w:rPr>
          <w:color w:val="333333"/>
          <w:sz w:val="28"/>
          <w:szCs w:val="28"/>
        </w:rPr>
        <w:t xml:space="preserve"> дополнительные меры социальной поддержки в сфере образования для детей-сирот, детей, оставшихся без попечения родителей, и лиц из их числа с ограниченными возможностями здоровья, в том числе с различными</w:t>
      </w:r>
      <w:r>
        <w:rPr>
          <w:color w:val="333333"/>
          <w:sz w:val="28"/>
          <w:szCs w:val="28"/>
        </w:rPr>
        <w:t xml:space="preserve"> формами умственной отсталости.</w:t>
      </w:r>
    </w:p>
    <w:p w:rsidR="00625303" w:rsidRDefault="000114BD" w:rsidP="000114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сегодня</w:t>
      </w:r>
      <w:r w:rsidR="00625303" w:rsidRPr="00625303">
        <w:rPr>
          <w:color w:val="333333"/>
          <w:sz w:val="28"/>
          <w:szCs w:val="28"/>
        </w:rPr>
        <w:t xml:space="preserve"> указанная категория лиц, получившая образование по профессии рабочего или служащего, сможет пройти бесплатное повторное профессиональное обучение для овладения новой профессией рабочего или должностью служащего с учетом потребностей производства и вида профессиональной деятельности. </w:t>
      </w:r>
      <w:r>
        <w:rPr>
          <w:color w:val="333333"/>
          <w:sz w:val="28"/>
          <w:szCs w:val="28"/>
        </w:rPr>
        <w:t xml:space="preserve">Им будут выплачивать </w:t>
      </w:r>
      <w:r w:rsidRPr="00625303">
        <w:rPr>
          <w:color w:val="333333"/>
          <w:sz w:val="28"/>
          <w:szCs w:val="28"/>
        </w:rPr>
        <w:t xml:space="preserve">ежемесячное пособие </w:t>
      </w:r>
      <w:r>
        <w:rPr>
          <w:color w:val="333333"/>
          <w:sz w:val="28"/>
          <w:szCs w:val="28"/>
        </w:rPr>
        <w:t>в</w:t>
      </w:r>
      <w:r w:rsidR="00625303" w:rsidRPr="00625303">
        <w:rPr>
          <w:color w:val="333333"/>
          <w:sz w:val="28"/>
          <w:szCs w:val="28"/>
        </w:rPr>
        <w:t>о время обучения, а также пособие на приобретение учебнико</w:t>
      </w:r>
      <w:r w:rsidR="00625303">
        <w:rPr>
          <w:color w:val="333333"/>
          <w:sz w:val="28"/>
          <w:szCs w:val="28"/>
        </w:rPr>
        <w:t>в и письменных принадлежностей.</w:t>
      </w:r>
    </w:p>
    <w:p w:rsidR="000114BD" w:rsidRPr="00625303" w:rsidRDefault="000114BD" w:rsidP="000114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114BD">
        <w:rPr>
          <w:color w:val="333333"/>
          <w:sz w:val="28"/>
          <w:szCs w:val="28"/>
        </w:rPr>
        <w:t>Лица из числа детей-сирот и детей, оставшихся без попечения родителей, принимавшие участие в СВО, получили преимущественн</w:t>
      </w:r>
      <w:r>
        <w:rPr>
          <w:color w:val="333333"/>
          <w:sz w:val="28"/>
          <w:szCs w:val="28"/>
        </w:rPr>
        <w:t xml:space="preserve">ое право на обеспечение жильем. </w:t>
      </w:r>
      <w:r w:rsidRPr="000114BD">
        <w:rPr>
          <w:color w:val="333333"/>
          <w:sz w:val="28"/>
          <w:szCs w:val="28"/>
        </w:rPr>
        <w:t>Закон вступает в силу со дня официального опубликования.</w:t>
      </w:r>
    </w:p>
    <w:p w:rsidR="00625303" w:rsidRPr="00625303" w:rsidRDefault="000114BD" w:rsidP="000114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625303">
        <w:rPr>
          <w:color w:val="333333"/>
          <w:sz w:val="28"/>
          <w:szCs w:val="28"/>
        </w:rPr>
        <w:t xml:space="preserve">аконами субъектов Российской Федерации и (или) нормативными правовыми актами органов исполнительной власти </w:t>
      </w:r>
      <w:r>
        <w:rPr>
          <w:color w:val="333333"/>
          <w:sz w:val="28"/>
          <w:szCs w:val="28"/>
        </w:rPr>
        <w:t>субъектов Российской Федерации</w:t>
      </w:r>
      <w:r w:rsidRPr="00625303">
        <w:rPr>
          <w:color w:val="333333"/>
          <w:sz w:val="28"/>
          <w:szCs w:val="28"/>
        </w:rPr>
        <w:t xml:space="preserve"> устанавливаются</w:t>
      </w:r>
      <w:r>
        <w:rPr>
          <w:color w:val="333333"/>
          <w:sz w:val="28"/>
          <w:szCs w:val="28"/>
        </w:rPr>
        <w:t xml:space="preserve"> р</w:t>
      </w:r>
      <w:r w:rsidR="00625303" w:rsidRPr="00625303">
        <w:rPr>
          <w:color w:val="333333"/>
          <w:sz w:val="28"/>
          <w:szCs w:val="28"/>
        </w:rPr>
        <w:t xml:space="preserve">азмер и порядок выплаты такого пособия обучающимся по очной форме </w:t>
      </w:r>
      <w:proofErr w:type="gramStart"/>
      <w:r w:rsidR="00625303" w:rsidRPr="00625303">
        <w:rPr>
          <w:color w:val="333333"/>
          <w:sz w:val="28"/>
          <w:szCs w:val="28"/>
        </w:rPr>
        <w:t>обучения по программам</w:t>
      </w:r>
      <w:proofErr w:type="gramEnd"/>
      <w:r w:rsidR="00625303" w:rsidRPr="00625303">
        <w:rPr>
          <w:color w:val="333333"/>
          <w:sz w:val="28"/>
          <w:szCs w:val="28"/>
        </w:rPr>
        <w:t xml:space="preserve"> переподготовки рабочих и служащих за счет средств бюджетов</w:t>
      </w:r>
      <w:r>
        <w:rPr>
          <w:color w:val="333333"/>
          <w:sz w:val="28"/>
          <w:szCs w:val="28"/>
        </w:rPr>
        <w:t xml:space="preserve"> субъектов Российской Федерации.</w:t>
      </w:r>
    </w:p>
    <w:p w:rsidR="00E77B64" w:rsidRPr="00625303" w:rsidRDefault="00E77B64" w:rsidP="00625303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625303" w:rsidRDefault="0062530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 w:type="page"/>
      </w:r>
    </w:p>
    <w:p w:rsidR="00E77B64" w:rsidRDefault="00625303" w:rsidP="00707011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3</w:t>
      </w:r>
      <w:r w:rsidR="00E77B64" w:rsidRPr="00E77B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) </w:t>
      </w:r>
      <w:r w:rsidR="00011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 единых критериях</w:t>
      </w:r>
      <w:r w:rsidRPr="00625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получения социальной помощи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25303" w:rsidRPr="00625303" w:rsidRDefault="00625303" w:rsidP="000114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proofErr w:type="gramStart"/>
      <w:r w:rsidRPr="00625303">
        <w:rPr>
          <w:color w:val="333333"/>
          <w:sz w:val="28"/>
          <w:szCs w:val="28"/>
        </w:rPr>
        <w:t>С 1 января 2024 года вступил в силу Федеральный закон от 24 июля 2023 года № 342-ФЗ «О внесении изменений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  <w:proofErr w:type="gramEnd"/>
    </w:p>
    <w:p w:rsidR="00625303" w:rsidRPr="00625303" w:rsidRDefault="00FC2177" w:rsidP="000114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настоящее время</w:t>
      </w:r>
      <w:r w:rsidR="00625303" w:rsidRPr="00625303">
        <w:rPr>
          <w:color w:val="333333"/>
          <w:sz w:val="28"/>
          <w:szCs w:val="28"/>
        </w:rPr>
        <w:t xml:space="preserve"> при назначении государственной социальной помощи вместо понятия «домохозяйств</w:t>
      </w:r>
      <w:r>
        <w:rPr>
          <w:color w:val="333333"/>
          <w:sz w:val="28"/>
          <w:szCs w:val="28"/>
        </w:rPr>
        <w:t xml:space="preserve">о» используется понятие «семья», в состав которого </w:t>
      </w:r>
      <w:r w:rsidR="00625303" w:rsidRPr="00625303">
        <w:rPr>
          <w:color w:val="333333"/>
          <w:sz w:val="28"/>
          <w:szCs w:val="28"/>
        </w:rPr>
        <w:t>входят заявитель, его супруг (супруга), несовершеннолетние дети и дети в возрасте до 23 лет, обучающиеся по очной форме.</w:t>
      </w:r>
    </w:p>
    <w:p w:rsidR="00625303" w:rsidRPr="00625303" w:rsidRDefault="00625303" w:rsidP="000114B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625303">
        <w:rPr>
          <w:color w:val="333333"/>
          <w:sz w:val="28"/>
          <w:szCs w:val="28"/>
        </w:rPr>
        <w:t>Получателями государственной социальной помощи могут быть малоимущие семьи, малоимущие одиноко проживающие граждане</w:t>
      </w:r>
      <w:r w:rsidR="00FC2177">
        <w:rPr>
          <w:color w:val="333333"/>
          <w:sz w:val="28"/>
          <w:szCs w:val="28"/>
        </w:rPr>
        <w:t>. А также</w:t>
      </w:r>
      <w:r w:rsidRPr="00625303">
        <w:rPr>
          <w:color w:val="333333"/>
          <w:sz w:val="28"/>
          <w:szCs w:val="28"/>
        </w:rPr>
        <w:t xml:space="preserve"> иные категории граждан, установленные законом, которые по не зависящим от них причинам имеют среднедушевой доход ниже величины прожиточного минимума на душу населения, установленного в соответствующем субъекте Российской Федерации. Правительство Российской Федерации может устанавливать правила оказания помощи на основании социального контракта в части, не урегулированной законом.</w:t>
      </w:r>
    </w:p>
    <w:p w:rsidR="00FC2177" w:rsidRDefault="00FC2177" w:rsidP="00FC217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Подача заявления </w:t>
      </w:r>
      <w:r w:rsidR="00625303" w:rsidRPr="00625303">
        <w:rPr>
          <w:color w:val="333333"/>
          <w:sz w:val="28"/>
          <w:szCs w:val="28"/>
        </w:rPr>
        <w:t xml:space="preserve">об оказании государственной социальной помощи, в том числе на основании социального контракта, </w:t>
      </w:r>
      <w:r>
        <w:rPr>
          <w:color w:val="333333"/>
          <w:sz w:val="28"/>
          <w:szCs w:val="28"/>
        </w:rPr>
        <w:t>на сегодняшний день</w:t>
      </w:r>
      <w:r w:rsidR="00625303" w:rsidRPr="0062530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осуществляется </w:t>
      </w:r>
      <w:r w:rsidR="00625303" w:rsidRPr="00625303">
        <w:rPr>
          <w:color w:val="333333"/>
          <w:sz w:val="28"/>
          <w:szCs w:val="28"/>
        </w:rPr>
        <w:t>через Портал государственных услуг Российской Федерации и многофункциональный центр (при наличии заключенного соглашения о взаимодействии между органо</w:t>
      </w:r>
      <w:r>
        <w:rPr>
          <w:color w:val="333333"/>
          <w:sz w:val="28"/>
          <w:szCs w:val="28"/>
        </w:rPr>
        <w:t>м социальной защиты населения).</w:t>
      </w:r>
    </w:p>
    <w:p w:rsidR="00625303" w:rsidRPr="00625303" w:rsidRDefault="00FC2177" w:rsidP="00FC217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="00625303" w:rsidRPr="00625303">
        <w:rPr>
          <w:color w:val="333333"/>
          <w:sz w:val="28"/>
          <w:szCs w:val="28"/>
        </w:rPr>
        <w:t>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</w:t>
      </w:r>
      <w:r>
        <w:rPr>
          <w:color w:val="333333"/>
          <w:sz w:val="28"/>
          <w:szCs w:val="28"/>
        </w:rPr>
        <w:t xml:space="preserve">вненные к ним категории граждан </w:t>
      </w:r>
      <w:r w:rsidRPr="00625303">
        <w:rPr>
          <w:color w:val="333333"/>
          <w:sz w:val="28"/>
          <w:szCs w:val="28"/>
        </w:rPr>
        <w:t xml:space="preserve">получили </w:t>
      </w:r>
      <w:r>
        <w:rPr>
          <w:color w:val="333333"/>
          <w:sz w:val="28"/>
          <w:szCs w:val="28"/>
        </w:rPr>
        <w:t>п</w:t>
      </w:r>
      <w:r w:rsidRPr="00625303">
        <w:rPr>
          <w:color w:val="333333"/>
          <w:sz w:val="28"/>
          <w:szCs w:val="28"/>
        </w:rPr>
        <w:t>раво на помощь</w:t>
      </w:r>
      <w:r>
        <w:rPr>
          <w:color w:val="333333"/>
          <w:sz w:val="28"/>
          <w:szCs w:val="28"/>
        </w:rPr>
        <w:t xml:space="preserve"> в виде набора социальных услуг.</w:t>
      </w:r>
    </w:p>
    <w:p w:rsidR="00E77B64" w:rsidRDefault="00E77B64" w:rsidP="00FC217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3C50A9" w:rsidRDefault="00625303" w:rsidP="00FC2177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114BD">
        <w:rPr>
          <w:color w:val="333333"/>
          <w:sz w:val="28"/>
          <w:szCs w:val="28"/>
        </w:rPr>
        <w:br w:type="page"/>
      </w:r>
    </w:p>
    <w:p w:rsidR="003C50A9" w:rsidRPr="003C50A9" w:rsidRDefault="00FC2177" w:rsidP="003C50A9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4</w:t>
      </w:r>
      <w:r w:rsid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) О з</w:t>
      </w:r>
      <w:r w:rsidR="003C50A9" w:rsidRP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акреплен</w:t>
      </w:r>
      <w:r w:rsid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ии нового</w:t>
      </w:r>
      <w:r w:rsidR="003C50A9" w:rsidRP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подход</w:t>
      </w:r>
      <w:r w:rsid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</w:t>
      </w:r>
      <w:r w:rsidR="003C50A9" w:rsidRP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 определению статус</w:t>
      </w:r>
      <w:r w:rsid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а многодетной семьи и обновлении </w:t>
      </w:r>
      <w:r w:rsidR="003C50A9" w:rsidRPr="003C5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меры социальной поддержки</w:t>
      </w:r>
    </w:p>
    <w:p w:rsidR="003C50A9" w:rsidRPr="003C50A9" w:rsidRDefault="009E1BF4" w:rsidP="003C50A9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указом</w:t>
      </w:r>
      <w:r w:rsidR="003C50A9" w:rsidRPr="003C50A9">
        <w:rPr>
          <w:color w:val="333333"/>
          <w:sz w:val="28"/>
          <w:szCs w:val="28"/>
        </w:rPr>
        <w:t xml:space="preserve"> Президента Российской Федерации от 23.01.2024 № 63 «О мерах социальной поддержки многодетных семей» многодетной семьей в России признается семья, имеющая трех и более детей, статус которой устанавливается бессрочно.</w:t>
      </w:r>
    </w:p>
    <w:p w:rsidR="003C50A9" w:rsidRPr="003C50A9" w:rsidRDefault="009E1BF4" w:rsidP="003C50A9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="003C50A9" w:rsidRPr="003C50A9">
        <w:rPr>
          <w:color w:val="333333"/>
          <w:sz w:val="28"/>
          <w:szCs w:val="28"/>
        </w:rPr>
        <w:t>ногодетным семьям</w:t>
      </w:r>
      <w:r>
        <w:rPr>
          <w:color w:val="333333"/>
          <w:sz w:val="28"/>
          <w:szCs w:val="28"/>
        </w:rPr>
        <w:t xml:space="preserve"> предоставляются</w:t>
      </w:r>
      <w:r w:rsidR="003C50A9" w:rsidRPr="003C50A9">
        <w:rPr>
          <w:color w:val="333333"/>
          <w:sz w:val="28"/>
          <w:szCs w:val="28"/>
        </w:rPr>
        <w:t xml:space="preserve"> мер</w:t>
      </w:r>
      <w:r>
        <w:rPr>
          <w:color w:val="333333"/>
          <w:sz w:val="28"/>
          <w:szCs w:val="28"/>
        </w:rPr>
        <w:t>ы</w:t>
      </w:r>
      <w:r w:rsidR="003C50A9" w:rsidRPr="003C50A9">
        <w:rPr>
          <w:color w:val="333333"/>
          <w:sz w:val="28"/>
          <w:szCs w:val="28"/>
        </w:rPr>
        <w:t xml:space="preserve"> социальной поддержки (в соответствии с установленным перечнем)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3C50A9" w:rsidRPr="003C50A9" w:rsidRDefault="003C50A9" w:rsidP="003C50A9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C50A9">
        <w:rPr>
          <w:color w:val="333333"/>
          <w:sz w:val="28"/>
          <w:szCs w:val="28"/>
        </w:rPr>
        <w:t>Государство</w:t>
      </w:r>
      <w:r w:rsidR="009E1BF4">
        <w:rPr>
          <w:color w:val="333333"/>
          <w:sz w:val="28"/>
          <w:szCs w:val="28"/>
        </w:rPr>
        <w:t xml:space="preserve"> гарантирует</w:t>
      </w:r>
      <w:r w:rsidRPr="003C50A9">
        <w:rPr>
          <w:color w:val="333333"/>
          <w:sz w:val="28"/>
          <w:szCs w:val="28"/>
        </w:rPr>
        <w:t>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:rsidR="003C50A9" w:rsidRPr="003C50A9" w:rsidRDefault="00AA746D" w:rsidP="003C50A9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Даны поручения в</w:t>
      </w:r>
      <w:r w:rsidR="003C50A9" w:rsidRPr="003C50A9">
        <w:rPr>
          <w:color w:val="333333"/>
          <w:sz w:val="28"/>
          <w:szCs w:val="28"/>
        </w:rPr>
        <w:t>ысшим должностным лицам субъектов Российской Федерации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:rsidR="00AA746D" w:rsidRDefault="00AA746D" w:rsidP="00AA746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то же время</w:t>
      </w:r>
      <w:r w:rsidR="003C50A9" w:rsidRPr="003C50A9">
        <w:rPr>
          <w:color w:val="333333"/>
          <w:sz w:val="28"/>
          <w:szCs w:val="28"/>
        </w:rPr>
        <w:t xml:space="preserve">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:rsidR="00AA746D" w:rsidRDefault="003C50A9" w:rsidP="00AA746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C50A9">
        <w:rPr>
          <w:color w:val="333333"/>
          <w:sz w:val="28"/>
          <w:szCs w:val="28"/>
        </w:rPr>
        <w:t>Признан утратившим силу Указ Президента РФ от 5.05.1992 № 431 «О мерах по социальной поддержке многодетных семей».</w:t>
      </w:r>
    </w:p>
    <w:p w:rsidR="00AA746D" w:rsidRDefault="00AA74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AA746D" w:rsidRPr="003C50A9" w:rsidRDefault="00AA746D" w:rsidP="00AA74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5) О применении нового </w:t>
      </w:r>
      <w:r w:rsidRPr="00AA7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подход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AA7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определению «нуждаемости» семьи в государственной социальной помощи.</w:t>
      </w:r>
    </w:p>
    <w:p w:rsidR="00AA746D" w:rsidRDefault="00AA746D" w:rsidP="00AA746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A746D">
        <w:rPr>
          <w:color w:val="333333"/>
          <w:sz w:val="28"/>
          <w:szCs w:val="28"/>
        </w:rPr>
        <w:t xml:space="preserve">C 1 января 2024 года будет применяться новый подход к определению «нуждаемости» семьи в государственной социальной помощи. </w:t>
      </w:r>
    </w:p>
    <w:p w:rsidR="00AA746D" w:rsidRPr="00AA746D" w:rsidRDefault="00AA746D" w:rsidP="00AA746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A746D">
        <w:rPr>
          <w:color w:val="333333"/>
          <w:sz w:val="28"/>
          <w:szCs w:val="28"/>
        </w:rPr>
        <w:t>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AA746D" w:rsidRPr="00AA746D" w:rsidRDefault="00AA746D" w:rsidP="00AA746D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A746D">
        <w:rPr>
          <w:color w:val="333333"/>
          <w:sz w:val="28"/>
          <w:szCs w:val="28"/>
        </w:rPr>
        <w:t xml:space="preserve">Расширен перечень лиц, которые исключаются из состава семьи при расчете среднедушевого дохода. </w:t>
      </w:r>
      <w:r w:rsidR="004317E0">
        <w:rPr>
          <w:color w:val="333333"/>
          <w:sz w:val="28"/>
          <w:szCs w:val="28"/>
        </w:rPr>
        <w:t>Помимо</w:t>
      </w:r>
      <w:r w:rsidRPr="00AA746D">
        <w:rPr>
          <w:color w:val="333333"/>
          <w:sz w:val="28"/>
          <w:szCs w:val="28"/>
        </w:rPr>
        <w:t xml:space="preserve"> того, в доходах будут учитываться только суммы, получаемые членами семьи или одиноко проживающим гражданином в денежной форме.</w:t>
      </w:r>
      <w:r w:rsidR="004317E0">
        <w:rPr>
          <w:color w:val="333333"/>
          <w:sz w:val="28"/>
          <w:szCs w:val="28"/>
        </w:rPr>
        <w:t xml:space="preserve"> Исключены п</w:t>
      </w:r>
      <w:r w:rsidRPr="00AA746D">
        <w:rPr>
          <w:color w:val="333333"/>
          <w:sz w:val="28"/>
          <w:szCs w:val="28"/>
        </w:rPr>
        <w:t>оложения, касающиеся получе</w:t>
      </w:r>
      <w:r w:rsidR="004317E0">
        <w:rPr>
          <w:color w:val="333333"/>
          <w:sz w:val="28"/>
          <w:szCs w:val="28"/>
        </w:rPr>
        <w:t>ния дохода в натуральной форме.</w:t>
      </w:r>
    </w:p>
    <w:p w:rsidR="00E77B64" w:rsidRPr="00AA746D" w:rsidRDefault="00AA746D" w:rsidP="004317E0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A746D">
        <w:rPr>
          <w:color w:val="333333"/>
          <w:sz w:val="28"/>
          <w:szCs w:val="28"/>
        </w:rPr>
        <w:t xml:space="preserve">При оценке нуждаемости доходы от предпринимательской деятельности будут учитываться за вычетом расходов. </w:t>
      </w:r>
      <w:r w:rsidR="004317E0">
        <w:rPr>
          <w:color w:val="333333"/>
          <w:sz w:val="28"/>
          <w:szCs w:val="28"/>
        </w:rPr>
        <w:t>Подача заявления</w:t>
      </w:r>
      <w:r w:rsidRPr="00AA746D">
        <w:rPr>
          <w:color w:val="333333"/>
          <w:sz w:val="28"/>
          <w:szCs w:val="28"/>
        </w:rPr>
        <w:t xml:space="preserve"> об оказании государственной социальной помощи, в том числе на основании социального контракта, теперь </w:t>
      </w:r>
      <w:r w:rsidR="004317E0">
        <w:rPr>
          <w:color w:val="333333"/>
          <w:sz w:val="28"/>
          <w:szCs w:val="28"/>
        </w:rPr>
        <w:t>осуществляется</w:t>
      </w:r>
      <w:r w:rsidRPr="00AA746D">
        <w:rPr>
          <w:color w:val="333333"/>
          <w:sz w:val="28"/>
          <w:szCs w:val="28"/>
        </w:rPr>
        <w:t xml:space="preserve"> в электронном виде </w:t>
      </w:r>
      <w:r w:rsidR="004317E0">
        <w:rPr>
          <w:color w:val="333333"/>
          <w:sz w:val="28"/>
          <w:szCs w:val="28"/>
        </w:rPr>
        <w:t>с помощью</w:t>
      </w:r>
      <w:r w:rsidRPr="00AA746D">
        <w:rPr>
          <w:color w:val="333333"/>
          <w:sz w:val="28"/>
          <w:szCs w:val="28"/>
        </w:rPr>
        <w:t xml:space="preserve"> Единого портала государственных и муниципальных услуг, а также через МФЦ.</w:t>
      </w:r>
    </w:p>
    <w:sectPr w:rsidR="00E77B64" w:rsidRPr="00AA746D" w:rsidSect="00E77B64">
      <w:pgSz w:w="11906" w:h="16838"/>
      <w:pgMar w:top="851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91" w:rsidRDefault="00E65D91" w:rsidP="003C50A9">
      <w:pPr>
        <w:spacing w:after="0" w:line="240" w:lineRule="auto"/>
      </w:pPr>
      <w:r>
        <w:separator/>
      </w:r>
    </w:p>
  </w:endnote>
  <w:endnote w:type="continuationSeparator" w:id="0">
    <w:p w:rsidR="00E65D91" w:rsidRDefault="00E65D91" w:rsidP="003C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91" w:rsidRDefault="00E65D91" w:rsidP="003C50A9">
      <w:pPr>
        <w:spacing w:after="0" w:line="240" w:lineRule="auto"/>
      </w:pPr>
      <w:r>
        <w:separator/>
      </w:r>
    </w:p>
  </w:footnote>
  <w:footnote w:type="continuationSeparator" w:id="0">
    <w:p w:rsidR="00E65D91" w:rsidRDefault="00E65D91" w:rsidP="003C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CD5"/>
    <w:multiLevelType w:val="multilevel"/>
    <w:tmpl w:val="9F06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63879"/>
    <w:multiLevelType w:val="multilevel"/>
    <w:tmpl w:val="903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4"/>
    <w:rsid w:val="000114BD"/>
    <w:rsid w:val="0006445C"/>
    <w:rsid w:val="000E7585"/>
    <w:rsid w:val="00114B9D"/>
    <w:rsid w:val="00192F93"/>
    <w:rsid w:val="00213BC9"/>
    <w:rsid w:val="002C29E2"/>
    <w:rsid w:val="003C50A9"/>
    <w:rsid w:val="003E3FC5"/>
    <w:rsid w:val="00422C7D"/>
    <w:rsid w:val="00425D2F"/>
    <w:rsid w:val="004317E0"/>
    <w:rsid w:val="00502818"/>
    <w:rsid w:val="005072BC"/>
    <w:rsid w:val="00515AD4"/>
    <w:rsid w:val="00565707"/>
    <w:rsid w:val="00625303"/>
    <w:rsid w:val="00707011"/>
    <w:rsid w:val="007D461E"/>
    <w:rsid w:val="009207AC"/>
    <w:rsid w:val="009E1BF4"/>
    <w:rsid w:val="00A0731F"/>
    <w:rsid w:val="00AA746D"/>
    <w:rsid w:val="00BA3E6C"/>
    <w:rsid w:val="00BB73D3"/>
    <w:rsid w:val="00BD47A3"/>
    <w:rsid w:val="00CE0D74"/>
    <w:rsid w:val="00D10AD9"/>
    <w:rsid w:val="00D47B6D"/>
    <w:rsid w:val="00D62818"/>
    <w:rsid w:val="00D74CEE"/>
    <w:rsid w:val="00E65D91"/>
    <w:rsid w:val="00E77B64"/>
    <w:rsid w:val="00F255BE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425D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5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eds-pagenavigationicon">
    <w:name w:val="feeds-page__navigation_icon"/>
    <w:basedOn w:val="a0"/>
    <w:rsid w:val="00F255BE"/>
  </w:style>
  <w:style w:type="character" w:customStyle="1" w:styleId="feeds-pagenavigationtooltip">
    <w:name w:val="feeds-page__navigation_tooltip"/>
    <w:basedOn w:val="a0"/>
    <w:rsid w:val="00F255BE"/>
  </w:style>
  <w:style w:type="character" w:styleId="a6">
    <w:name w:val="Hyperlink"/>
    <w:basedOn w:val="a0"/>
    <w:uiPriority w:val="99"/>
    <w:unhideWhenUsed/>
    <w:rsid w:val="00625303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3C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425D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5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eds-pagenavigationicon">
    <w:name w:val="feeds-page__navigation_icon"/>
    <w:basedOn w:val="a0"/>
    <w:rsid w:val="00F255BE"/>
  </w:style>
  <w:style w:type="character" w:customStyle="1" w:styleId="feeds-pagenavigationtooltip">
    <w:name w:val="feeds-page__navigation_tooltip"/>
    <w:basedOn w:val="a0"/>
    <w:rsid w:val="00F255BE"/>
  </w:style>
  <w:style w:type="character" w:styleId="a6">
    <w:name w:val="Hyperlink"/>
    <w:basedOn w:val="a0"/>
    <w:uiPriority w:val="99"/>
    <w:unhideWhenUsed/>
    <w:rsid w:val="00625303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3C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591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05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7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6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9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2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3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9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7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98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9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4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6884-8B07-4A4F-A169-3ED07D4B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dcterms:created xsi:type="dcterms:W3CDTF">2024-02-14T08:21:00Z</dcterms:created>
  <dcterms:modified xsi:type="dcterms:W3CDTF">2024-12-25T15:10:00Z</dcterms:modified>
</cp:coreProperties>
</file>